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A862C" w14:textId="31453893" w:rsidR="007A6B39" w:rsidRPr="007F10F6" w:rsidRDefault="007A6B39" w:rsidP="007A6B39">
      <w:pPr>
        <w:widowControl/>
        <w:jc w:val="left"/>
        <w:textAlignment w:val="baseline"/>
        <w:rPr>
          <w:rFonts w:ascii="ＭＳ Ｐゴシック" w:eastAsia="ＭＳ Ｐゴシック" w:hAnsi="ＭＳ Ｐゴシック" w:cs="ＭＳ Ｐゴシック"/>
          <w:b/>
          <w:bCs/>
          <w:color w:val="FFFFFF"/>
          <w:kern w:val="0"/>
          <w:sz w:val="24"/>
          <w:szCs w:val="24"/>
        </w:rPr>
      </w:pPr>
      <w:r w:rsidRPr="007A6B39">
        <w:rPr>
          <w:rFonts w:ascii="ＭＳ ゴシック" w:eastAsia="ＭＳ ゴシック" w:hAnsi="ＭＳ ゴシック" w:cs="ＭＳ Ｐゴシック" w:hint="eastAsia"/>
          <w:b/>
          <w:bCs/>
          <w:kern w:val="0"/>
          <w:sz w:val="36"/>
          <w:szCs w:val="36"/>
        </w:rPr>
        <w:t>災害対策指針</w:t>
      </w:r>
      <w:r w:rsidR="00CE0E22">
        <w:rPr>
          <w:rFonts w:ascii="ＭＳ ゴシック" w:eastAsia="ＭＳ ゴシック" w:hAnsi="ＭＳ ゴシック" w:cs="ＭＳ Ｐゴシック" w:hint="eastAsia"/>
          <w:b/>
          <w:bCs/>
          <w:kern w:val="0"/>
          <w:sz w:val="36"/>
          <w:szCs w:val="36"/>
        </w:rPr>
        <w:t xml:space="preserve">　　</w:t>
      </w:r>
      <w:r w:rsidR="002A48C2">
        <w:rPr>
          <w:rFonts w:ascii="ＭＳ ゴシック" w:eastAsia="ＭＳ ゴシック" w:hAnsi="ＭＳ ゴシック" w:cs="ＭＳ Ｐゴシック" w:hint="eastAsia"/>
          <w:b/>
          <w:bCs/>
          <w:kern w:val="0"/>
          <w:sz w:val="36"/>
          <w:szCs w:val="36"/>
        </w:rPr>
        <w:t xml:space="preserve">　　</w:t>
      </w:r>
      <w:r w:rsidR="00CE0E22">
        <w:rPr>
          <w:rFonts w:ascii="ＭＳ ゴシック" w:eastAsia="ＭＳ ゴシック" w:hAnsi="ＭＳ ゴシック" w:cs="ＭＳ Ｐゴシック" w:hint="eastAsia"/>
          <w:b/>
          <w:bCs/>
          <w:kern w:val="0"/>
          <w:sz w:val="36"/>
          <w:szCs w:val="36"/>
        </w:rPr>
        <w:t xml:space="preserve">　</w:t>
      </w:r>
      <w:r w:rsidR="006C0CE8">
        <w:rPr>
          <w:rFonts w:ascii="ＭＳ ゴシック" w:eastAsia="ＭＳ ゴシック" w:hAnsi="ＭＳ ゴシック" w:cs="ＭＳ Ｐゴシック" w:hint="eastAsia"/>
          <w:b/>
          <w:bCs/>
          <w:kern w:val="0"/>
          <w:sz w:val="36"/>
          <w:szCs w:val="36"/>
        </w:rPr>
        <w:t xml:space="preserve">　　</w:t>
      </w:r>
      <w:r w:rsidR="00382B3B">
        <w:rPr>
          <w:rFonts w:ascii="ＭＳ ゴシック" w:eastAsia="ＭＳ ゴシック" w:hAnsi="ＭＳ ゴシック" w:cs="ＭＳ Ｐゴシック" w:hint="eastAsia"/>
          <w:b/>
          <w:bCs/>
          <w:kern w:val="0"/>
          <w:sz w:val="36"/>
          <w:szCs w:val="36"/>
        </w:rPr>
        <w:t xml:space="preserve">   </w:t>
      </w:r>
      <w:r w:rsidR="00382B3B" w:rsidRPr="007F10F6">
        <w:rPr>
          <w:rFonts w:ascii="ＭＳ ゴシック" w:eastAsia="ＭＳ ゴシック" w:hAnsi="ＭＳ ゴシック" w:cs="ＭＳ Ｐゴシック" w:hint="eastAsia"/>
          <w:b/>
          <w:bCs/>
          <w:kern w:val="0"/>
          <w:sz w:val="24"/>
          <w:szCs w:val="24"/>
        </w:rPr>
        <w:t xml:space="preserve"> </w:t>
      </w:r>
      <w:r w:rsidR="007F10F6" w:rsidRPr="007F10F6">
        <w:rPr>
          <w:rFonts w:ascii="ＭＳ ゴシック" w:eastAsia="ＭＳ ゴシック" w:hAnsi="ＭＳ ゴシック" w:cs="ＭＳ Ｐゴシック" w:hint="eastAsia"/>
          <w:b/>
          <w:bCs/>
          <w:kern w:val="0"/>
          <w:sz w:val="24"/>
          <w:szCs w:val="24"/>
        </w:rPr>
        <w:t>阿蘇市</w:t>
      </w:r>
      <w:r w:rsidR="002A48C2" w:rsidRPr="007F10F6">
        <w:rPr>
          <w:rFonts w:ascii="ＭＳ ゴシック" w:eastAsia="ＭＳ ゴシック" w:hAnsi="ＭＳ ゴシック" w:cs="ＭＳ Ｐゴシック" w:hint="eastAsia"/>
          <w:b/>
          <w:bCs/>
          <w:kern w:val="0"/>
          <w:sz w:val="24"/>
          <w:szCs w:val="24"/>
        </w:rPr>
        <w:t>介護</w:t>
      </w:r>
      <w:r w:rsidR="00382B3B" w:rsidRPr="007F10F6">
        <w:rPr>
          <w:rFonts w:ascii="ＭＳ ゴシック" w:eastAsia="ＭＳ ゴシック" w:hAnsi="ＭＳ ゴシック" w:cs="ＭＳ Ｐゴシック" w:hint="eastAsia"/>
          <w:b/>
          <w:bCs/>
          <w:kern w:val="0"/>
          <w:sz w:val="24"/>
          <w:szCs w:val="24"/>
        </w:rPr>
        <w:t>予防</w:t>
      </w:r>
      <w:r w:rsidR="002A48C2" w:rsidRPr="007F10F6">
        <w:rPr>
          <w:rFonts w:ascii="ＭＳ ゴシック" w:eastAsia="ＭＳ ゴシック" w:hAnsi="ＭＳ ゴシック" w:cs="ＭＳ Ｐゴシック" w:hint="eastAsia"/>
          <w:b/>
          <w:bCs/>
          <w:kern w:val="0"/>
          <w:sz w:val="24"/>
          <w:szCs w:val="24"/>
        </w:rPr>
        <w:t>支援事業所</w:t>
      </w:r>
    </w:p>
    <w:p w14:paraId="13476C9D" w14:textId="247220A1" w:rsidR="007A6B39" w:rsidRPr="007A6B39" w:rsidRDefault="007A6B39" w:rsidP="007A6B39">
      <w:pPr>
        <w:widowControl/>
        <w:jc w:val="left"/>
        <w:textAlignment w:val="baseline"/>
        <w:rPr>
          <w:rFonts w:ascii="ＭＳ ゴシック" w:eastAsia="ＭＳ ゴシック" w:hAnsi="ＭＳ ゴシック" w:cs="ＭＳ Ｐゴシック"/>
          <w:b/>
          <w:bCs/>
          <w:kern w:val="0"/>
          <w:sz w:val="22"/>
        </w:rPr>
      </w:pPr>
      <w:r w:rsidRPr="007A6B39">
        <w:rPr>
          <w:rFonts w:ascii="ＭＳ ゴシック" w:eastAsia="ＭＳ ゴシック" w:hAnsi="ＭＳ ゴシック" w:cs="ＭＳ Ｐゴシック"/>
          <w:b/>
          <w:bCs/>
          <w:kern w:val="0"/>
          <w:sz w:val="22"/>
        </w:rPr>
        <w:t>１．災害対策に関する基本的な考え方</w:t>
      </w:r>
    </w:p>
    <w:p w14:paraId="361E6DAC" w14:textId="1D885EDA"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（１）利用者の安全確保</w:t>
      </w:r>
    </w:p>
    <w:p w14:paraId="48622086" w14:textId="055B75A7" w:rsidR="007A6B39" w:rsidRDefault="007A6B39" w:rsidP="007A6B39">
      <w:pPr>
        <w:widowControl/>
        <w:ind w:left="220" w:hangingChars="100" w:hanging="220"/>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 xml:space="preserve">　</w:t>
      </w:r>
      <w:r>
        <w:rPr>
          <w:rFonts w:ascii="ＭＳ ゴシック" w:eastAsia="ＭＳ ゴシック" w:hAnsi="ＭＳ ゴシック" w:cs="ＭＳ Ｐゴシック" w:hint="eastAsia"/>
          <w:kern w:val="0"/>
          <w:sz w:val="22"/>
        </w:rPr>
        <w:t xml:space="preserve">　</w:t>
      </w:r>
      <w:r w:rsidRPr="007A6B39">
        <w:rPr>
          <w:rFonts w:ascii="ＭＳ ゴシック" w:eastAsia="ＭＳ ゴシック" w:hAnsi="ＭＳ ゴシック" w:cs="ＭＳ Ｐゴシック"/>
          <w:kern w:val="0"/>
          <w:sz w:val="22"/>
        </w:rPr>
        <w:t>事業所は、高齢者等に対するサービス提供を行う事を認識すること。自然災害が発生した場合、深刻な人的被害が生じる危険性があるため、「利用者の安全を確保する」ことが最大の役割である。そのため、「利用者の安全を守るための対策」が何よりも重要</w:t>
      </w:r>
      <w:r w:rsidR="00DC123B">
        <w:rPr>
          <w:rFonts w:ascii="ＭＳ ゴシック" w:eastAsia="ＭＳ ゴシック" w:hAnsi="ＭＳ ゴシック" w:cs="ＭＳ Ｐゴシック" w:hint="eastAsia"/>
          <w:kern w:val="0"/>
          <w:sz w:val="22"/>
        </w:rPr>
        <w:t>である</w:t>
      </w:r>
      <w:r w:rsidRPr="007A6B39">
        <w:rPr>
          <w:rFonts w:ascii="ＭＳ ゴシック" w:eastAsia="ＭＳ ゴシック" w:hAnsi="ＭＳ ゴシック" w:cs="ＭＳ Ｐゴシック"/>
          <w:kern w:val="0"/>
          <w:sz w:val="22"/>
        </w:rPr>
        <w:t>。</w:t>
      </w:r>
    </w:p>
    <w:p w14:paraId="5DD31A9E" w14:textId="77777777"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p>
    <w:p w14:paraId="778681A1" w14:textId="77777777"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（２）サービスの継続</w:t>
      </w:r>
    </w:p>
    <w:p w14:paraId="7E27EC3B" w14:textId="46D6C840" w:rsidR="007A6B39" w:rsidRDefault="007A6B39" w:rsidP="007A6B39">
      <w:pPr>
        <w:widowControl/>
        <w:ind w:left="220" w:hangingChars="100" w:hanging="220"/>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 xml:space="preserve">　</w:t>
      </w:r>
      <w:r>
        <w:rPr>
          <w:rFonts w:ascii="ＭＳ ゴシック" w:eastAsia="ＭＳ ゴシック" w:hAnsi="ＭＳ ゴシック" w:cs="ＭＳ Ｐゴシック" w:hint="eastAsia"/>
          <w:kern w:val="0"/>
          <w:sz w:val="22"/>
        </w:rPr>
        <w:t xml:space="preserve">　</w:t>
      </w:r>
      <w:r w:rsidRPr="007A6B39">
        <w:rPr>
          <w:rFonts w:ascii="ＭＳ ゴシック" w:eastAsia="ＭＳ ゴシック" w:hAnsi="ＭＳ ゴシック" w:cs="ＭＳ Ｐゴシック"/>
          <w:kern w:val="0"/>
          <w:sz w:val="22"/>
        </w:rPr>
        <w:t>事業者は、利用者の健康、身体、生命を守るための必要不可欠な責任を担っている。</w:t>
      </w:r>
      <w:r>
        <w:rPr>
          <w:rFonts w:ascii="ＭＳ ゴシック" w:eastAsia="ＭＳ ゴシック" w:hAnsi="ＭＳ ゴシック" w:cs="ＭＳ Ｐゴシック" w:hint="eastAsia"/>
          <w:kern w:val="0"/>
          <w:sz w:val="22"/>
        </w:rPr>
        <w:t>事業所</w:t>
      </w:r>
      <w:r w:rsidRPr="007A6B39">
        <w:rPr>
          <w:rFonts w:ascii="ＭＳ ゴシック" w:eastAsia="ＭＳ ゴシック" w:hAnsi="ＭＳ ゴシック" w:cs="ＭＳ Ｐゴシック"/>
          <w:kern w:val="0"/>
          <w:sz w:val="22"/>
        </w:rPr>
        <w:t>においては自然災害発生時に</w:t>
      </w:r>
      <w:r w:rsidRPr="00632343">
        <w:rPr>
          <w:rFonts w:ascii="ＭＳ ゴシック" w:eastAsia="ＭＳ ゴシック" w:hAnsi="ＭＳ ゴシック" w:cs="ＭＳ Ｐゴシック"/>
          <w:kern w:val="0"/>
          <w:sz w:val="22"/>
        </w:rPr>
        <w:t>も業務を継続できるよう事前の準備を入念に進めることが必要である。</w:t>
      </w:r>
      <w:r w:rsidRPr="00632343">
        <w:rPr>
          <w:rFonts w:ascii="ＭＳ ゴシック" w:eastAsia="ＭＳ ゴシック" w:hAnsi="ＭＳ ゴシック" w:cs="ＭＳ Ｐゴシック" w:hint="eastAsia"/>
          <w:kern w:val="0"/>
          <w:sz w:val="22"/>
        </w:rPr>
        <w:t>事業所</w:t>
      </w:r>
      <w:r w:rsidRPr="00632343">
        <w:rPr>
          <w:rFonts w:ascii="ＭＳ ゴシック" w:eastAsia="ＭＳ ゴシック" w:hAnsi="ＭＳ ゴシック" w:cs="ＭＳ Ｐゴシック"/>
          <w:kern w:val="0"/>
          <w:sz w:val="22"/>
        </w:rPr>
        <w:t>は</w:t>
      </w:r>
      <w:r w:rsidRPr="00632343">
        <w:rPr>
          <w:rFonts w:ascii="ＭＳ ゴシック" w:eastAsia="ＭＳ ゴシック" w:hAnsi="ＭＳ ゴシック" w:cs="ＭＳ Ｐゴシック" w:hint="eastAsia"/>
          <w:kern w:val="0"/>
          <w:sz w:val="22"/>
        </w:rPr>
        <w:t>利用</w:t>
      </w:r>
      <w:r w:rsidRPr="00632343">
        <w:rPr>
          <w:rFonts w:ascii="ＭＳ ゴシック" w:eastAsia="ＭＳ ゴシック" w:hAnsi="ＭＳ ゴシック" w:cs="ＭＳ Ｐゴシック"/>
          <w:kern w:val="0"/>
          <w:sz w:val="22"/>
        </w:rPr>
        <w:t>者に対して</w:t>
      </w:r>
      <w:r w:rsidR="00632343" w:rsidRPr="00632343">
        <w:rPr>
          <w:rFonts w:ascii="ＭＳ ゴシック" w:eastAsia="ＭＳ ゴシック" w:hAnsi="ＭＳ ゴシック" w:cs="ＭＳ Ｐゴシック" w:hint="eastAsia"/>
          <w:kern w:val="0"/>
          <w:sz w:val="22"/>
        </w:rPr>
        <w:t>居宅</w:t>
      </w:r>
      <w:r w:rsidRPr="00632343">
        <w:rPr>
          <w:rFonts w:ascii="ＭＳ ゴシック" w:eastAsia="ＭＳ ゴシック" w:hAnsi="ＭＳ ゴシック" w:cs="ＭＳ Ｐゴシック" w:hint="eastAsia"/>
          <w:kern w:val="0"/>
          <w:sz w:val="22"/>
        </w:rPr>
        <w:t>介護</w:t>
      </w:r>
      <w:r w:rsidR="00632343" w:rsidRPr="00632343">
        <w:rPr>
          <w:rFonts w:ascii="ＭＳ ゴシック" w:eastAsia="ＭＳ ゴシック" w:hAnsi="ＭＳ ゴシック" w:cs="ＭＳ Ｐゴシック" w:hint="eastAsia"/>
          <w:kern w:val="0"/>
          <w:sz w:val="22"/>
        </w:rPr>
        <w:t>支援</w:t>
      </w:r>
      <w:r w:rsidRPr="00632343">
        <w:rPr>
          <w:rFonts w:ascii="ＭＳ ゴシック" w:eastAsia="ＭＳ ゴシック" w:hAnsi="ＭＳ ゴシック" w:cs="ＭＳ Ｐゴシック" w:hint="eastAsia"/>
          <w:kern w:val="0"/>
          <w:sz w:val="22"/>
        </w:rPr>
        <w:t>サービス</w:t>
      </w:r>
      <w:r w:rsidRPr="00632343">
        <w:rPr>
          <w:rFonts w:ascii="ＭＳ ゴシック" w:eastAsia="ＭＳ ゴシック" w:hAnsi="ＭＳ ゴシック" w:cs="ＭＳ Ｐゴシック"/>
          <w:kern w:val="0"/>
          <w:sz w:val="22"/>
        </w:rPr>
        <w:t>を提供しており、例え地震等で</w:t>
      </w:r>
      <w:r w:rsidR="00632343">
        <w:rPr>
          <w:rFonts w:ascii="ＭＳ ゴシック" w:eastAsia="ＭＳ ゴシック" w:hAnsi="ＭＳ ゴシック" w:cs="ＭＳ Ｐゴシック" w:hint="eastAsia"/>
          <w:kern w:val="0"/>
          <w:sz w:val="22"/>
        </w:rPr>
        <w:t>施設</w:t>
      </w:r>
      <w:r w:rsidRPr="00632343">
        <w:rPr>
          <w:rFonts w:ascii="ＭＳ ゴシック" w:eastAsia="ＭＳ ゴシック" w:hAnsi="ＭＳ ゴシック" w:cs="ＭＳ Ｐゴシック"/>
          <w:kern w:val="0"/>
          <w:sz w:val="22"/>
        </w:rPr>
        <w:t>が被災したとしても、サービスの提供を中断するこ</w:t>
      </w:r>
      <w:r w:rsidRPr="007A6B39">
        <w:rPr>
          <w:rFonts w:ascii="ＭＳ ゴシック" w:eastAsia="ＭＳ ゴシック" w:hAnsi="ＭＳ ゴシック" w:cs="ＭＳ Ｐゴシック"/>
          <w:kern w:val="0"/>
          <w:sz w:val="22"/>
        </w:rPr>
        <w:t>とはできないと考え、被災時に最低限のサービスを提供し続けられるよう</w:t>
      </w:r>
      <w:r>
        <w:rPr>
          <w:rFonts w:ascii="ＭＳ ゴシック" w:eastAsia="ＭＳ ゴシック" w:hAnsi="ＭＳ ゴシック" w:cs="ＭＳ Ｐゴシック" w:hint="eastAsia"/>
          <w:kern w:val="0"/>
          <w:sz w:val="22"/>
        </w:rPr>
        <w:t>、</w:t>
      </w:r>
      <w:r w:rsidRPr="007A6B39">
        <w:rPr>
          <w:rFonts w:ascii="ＭＳ ゴシック" w:eastAsia="ＭＳ ゴシック" w:hAnsi="ＭＳ ゴシック" w:cs="ＭＳ Ｐゴシック"/>
          <w:kern w:val="0"/>
          <w:sz w:val="22"/>
        </w:rPr>
        <w:t>自力でサービスを提供する場合と他へ避難する場合の双方について事前の検討や準備を進めることが必要となる。また、極力業務を継続できるよう努めるとともに、万一業務の縮小や事業所の閉鎖を余儀なくされる場合でも、利用者への影響を極力抑えるよう事前の検討を進める。</w:t>
      </w:r>
    </w:p>
    <w:p w14:paraId="4FA0FBF5" w14:textId="77777777"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p>
    <w:p w14:paraId="5C9E7F41" w14:textId="77777777"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（３）職員の安全確保</w:t>
      </w:r>
    </w:p>
    <w:p w14:paraId="4784C923" w14:textId="6BE44072" w:rsidR="007A6B39" w:rsidRDefault="007A6B39" w:rsidP="007A6B39">
      <w:pPr>
        <w:widowControl/>
        <w:ind w:left="220" w:hangingChars="100" w:hanging="220"/>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 xml:space="preserve">　</w:t>
      </w:r>
      <w:r>
        <w:rPr>
          <w:rFonts w:ascii="ＭＳ ゴシック" w:eastAsia="ＭＳ ゴシック" w:hAnsi="ＭＳ ゴシック" w:cs="ＭＳ Ｐゴシック" w:hint="eastAsia"/>
          <w:kern w:val="0"/>
          <w:sz w:val="22"/>
        </w:rPr>
        <w:t xml:space="preserve">　</w:t>
      </w:r>
      <w:r w:rsidRPr="007A6B39">
        <w:rPr>
          <w:rFonts w:ascii="ＭＳ ゴシック" w:eastAsia="ＭＳ ゴシック" w:hAnsi="ＭＳ ゴシック" w:cs="ＭＳ Ｐゴシック"/>
          <w:kern w:val="0"/>
          <w:sz w:val="22"/>
        </w:rPr>
        <w:t>自然災害発生時や復旧において業務継続を図ることは、長時間勤務や精神的打撃など職員の労働環境が過酷にあることが懸念される。したがって、職員の過重労働やメンタルヘルス対応への適切な措置を講じることとする。</w:t>
      </w:r>
    </w:p>
    <w:p w14:paraId="7EE8C91B" w14:textId="77777777"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p>
    <w:p w14:paraId="4C252C77" w14:textId="77777777"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（４）地域への貢献</w:t>
      </w:r>
    </w:p>
    <w:p w14:paraId="4927A886" w14:textId="2E894FA0" w:rsidR="007A6B39" w:rsidRPr="007A6B39" w:rsidRDefault="007A6B39" w:rsidP="007A6B39">
      <w:pPr>
        <w:widowControl/>
        <w:ind w:left="220" w:hangingChars="100" w:hanging="220"/>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 xml:space="preserve">　</w:t>
      </w:r>
      <w:r>
        <w:rPr>
          <w:rFonts w:ascii="ＭＳ ゴシック" w:eastAsia="ＭＳ ゴシック" w:hAnsi="ＭＳ ゴシック" w:cs="ＭＳ Ｐゴシック" w:hint="eastAsia"/>
          <w:kern w:val="0"/>
          <w:sz w:val="22"/>
        </w:rPr>
        <w:t xml:space="preserve">　</w:t>
      </w:r>
      <w:r w:rsidRPr="007A6B39">
        <w:rPr>
          <w:rFonts w:ascii="ＭＳ ゴシック" w:eastAsia="ＭＳ ゴシック" w:hAnsi="ＭＳ ゴシック" w:cs="ＭＳ Ｐゴシック"/>
          <w:kern w:val="0"/>
          <w:sz w:val="22"/>
        </w:rPr>
        <w:t>介護事業者の社会福祉施設としての公共性を鑑みると、施設が無事であることを前提に、施設がもつ機能を活かして被災時に地域へ貢献する事も重要な役割である。</w:t>
      </w:r>
    </w:p>
    <w:p w14:paraId="1178E79C" w14:textId="77777777"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 </w:t>
      </w:r>
    </w:p>
    <w:p w14:paraId="665A17B9" w14:textId="77777777"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b/>
          <w:bCs/>
          <w:kern w:val="0"/>
          <w:sz w:val="22"/>
        </w:rPr>
        <w:t>２．災害対策委員会その他事業所内の組織に関する事項について</w:t>
      </w:r>
    </w:p>
    <w:p w14:paraId="294CFC0F" w14:textId="64C06A7D" w:rsidR="007A6B39" w:rsidRPr="007A6B39" w:rsidRDefault="007A6B39" w:rsidP="007A6B39">
      <w:pPr>
        <w:widowControl/>
        <w:ind w:left="220" w:hangingChars="100" w:hanging="220"/>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 xml:space="preserve">　</w:t>
      </w:r>
      <w:r>
        <w:rPr>
          <w:rFonts w:ascii="ＭＳ ゴシック" w:eastAsia="ＭＳ ゴシック" w:hAnsi="ＭＳ ゴシック" w:cs="ＭＳ Ｐゴシック" w:hint="eastAsia"/>
          <w:kern w:val="0"/>
          <w:sz w:val="22"/>
        </w:rPr>
        <w:t xml:space="preserve">　</w:t>
      </w:r>
      <w:r w:rsidRPr="007A6B39">
        <w:rPr>
          <w:rFonts w:ascii="ＭＳ ゴシック" w:eastAsia="ＭＳ ゴシック" w:hAnsi="ＭＳ ゴシック" w:cs="ＭＳ Ｐゴシック"/>
          <w:kern w:val="0"/>
          <w:sz w:val="22"/>
        </w:rPr>
        <w:t>当事業所では、非常災害発生に備えるため「災害対策委員会」を設置します。なお、本委員会の運営責任者は事業所管理者とします。</w:t>
      </w:r>
    </w:p>
    <w:p w14:paraId="096E9BDA" w14:textId="69F75B35"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 xml:space="preserve">　２　その他の委員は、</w:t>
      </w:r>
      <w:r w:rsidR="002A48C2">
        <w:rPr>
          <w:rFonts w:ascii="ＭＳ ゴシック" w:eastAsia="ＭＳ ゴシック" w:hAnsi="ＭＳ ゴシック" w:cs="ＭＳ Ｐゴシック" w:hint="eastAsia"/>
          <w:kern w:val="0"/>
          <w:sz w:val="22"/>
        </w:rPr>
        <w:t>地域包括支援センター係長以上</w:t>
      </w:r>
      <w:r w:rsidRPr="007A6B39">
        <w:rPr>
          <w:rFonts w:ascii="ＭＳ ゴシック" w:eastAsia="ＭＳ ゴシック" w:hAnsi="ＭＳ ゴシック" w:cs="ＭＳ Ｐゴシック"/>
          <w:kern w:val="0"/>
          <w:sz w:val="22"/>
        </w:rPr>
        <w:t>とします。</w:t>
      </w:r>
    </w:p>
    <w:p w14:paraId="6B49D7C0" w14:textId="611B88CB"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 xml:space="preserve">　３　災害対策委員会は、年に１回以上、必要な都度委員長が招集します。</w:t>
      </w:r>
    </w:p>
    <w:p w14:paraId="0AE6CC93" w14:textId="6BBA2704" w:rsidR="007A6B39" w:rsidRPr="007A6B39" w:rsidRDefault="002A48C2" w:rsidP="002A48C2">
      <w:pPr>
        <w:widowControl/>
        <w:ind w:left="440" w:hangingChars="200" w:hanging="440"/>
        <w:jc w:val="left"/>
        <w:textAlignment w:val="baseline"/>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lastRenderedPageBreak/>
        <w:t>４</w:t>
      </w:r>
      <w:r w:rsidR="007A6B39" w:rsidRPr="007A6B39">
        <w:rPr>
          <w:rFonts w:ascii="ＭＳ ゴシック" w:eastAsia="ＭＳ ゴシック" w:hAnsi="ＭＳ ゴシック" w:cs="ＭＳ Ｐゴシック"/>
          <w:kern w:val="0"/>
          <w:sz w:val="22"/>
        </w:rPr>
        <w:t xml:space="preserve">　災害対策委員会の議題は、委員長が定めます。具体的には、次のような内容について協議するものとします。</w:t>
      </w:r>
    </w:p>
    <w:p w14:paraId="5342E590" w14:textId="0A16A794" w:rsidR="007A6B39" w:rsidRPr="007A6B39" w:rsidRDefault="007A6B39" w:rsidP="002A48C2">
      <w:pPr>
        <w:widowControl/>
        <w:ind w:firstLineChars="200" w:firstLine="440"/>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・委員会その他事業所内の組織に関すること。</w:t>
      </w:r>
    </w:p>
    <w:p w14:paraId="486DAE10" w14:textId="6EE98AB9" w:rsidR="007A6B39" w:rsidRPr="007A6B39" w:rsidRDefault="007A6B39" w:rsidP="002A48C2">
      <w:pPr>
        <w:widowControl/>
        <w:ind w:firstLineChars="200" w:firstLine="440"/>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・災害対策指針の整備に関すること。</w:t>
      </w:r>
    </w:p>
    <w:p w14:paraId="32BB731B" w14:textId="7A861DEC" w:rsidR="007A6B39" w:rsidRPr="007A6B39" w:rsidRDefault="007A6B39" w:rsidP="002A48C2">
      <w:pPr>
        <w:widowControl/>
        <w:ind w:firstLineChars="200" w:firstLine="440"/>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・職員防災研修の内容に関すること。</w:t>
      </w:r>
    </w:p>
    <w:p w14:paraId="5C3B9DBC" w14:textId="77777777"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 </w:t>
      </w:r>
    </w:p>
    <w:p w14:paraId="761F27B6" w14:textId="77777777"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b/>
          <w:bCs/>
          <w:kern w:val="0"/>
          <w:sz w:val="22"/>
        </w:rPr>
        <w:t>３．職員の訓練及び研修に関する基本方針</w:t>
      </w:r>
    </w:p>
    <w:p w14:paraId="244358F8" w14:textId="77777777" w:rsidR="007A6B39" w:rsidRDefault="007A6B39" w:rsidP="002A48C2">
      <w:pPr>
        <w:widowControl/>
        <w:ind w:left="330" w:hangingChars="150" w:hanging="330"/>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（１）</w:t>
      </w:r>
      <w:r w:rsidRPr="00632343">
        <w:rPr>
          <w:rFonts w:ascii="ＭＳ ゴシック" w:eastAsia="ＭＳ ゴシック" w:hAnsi="ＭＳ ゴシック" w:cs="ＭＳ Ｐゴシック"/>
          <w:kern w:val="0"/>
          <w:sz w:val="22"/>
        </w:rPr>
        <w:t>具体的な災害を想定したBCPシミュレーションを年1回実施する。一連の訓練</w:t>
      </w:r>
      <w:r w:rsidRPr="007A6B39">
        <w:rPr>
          <w:rFonts w:ascii="ＭＳ ゴシック" w:eastAsia="ＭＳ ゴシック" w:hAnsi="ＭＳ ゴシック" w:cs="ＭＳ Ｐゴシック"/>
          <w:kern w:val="0"/>
          <w:sz w:val="22"/>
        </w:rPr>
        <w:t>のうち、人命確保の観点から特に避難訓練を重視するものとし、避難場所や避難経路、避難方法等の妥当性について確認するとともに、自力での避難が困難な利用者の避難方法を訓練の中で検証する。訓練実施後は、必要に応じて訓練参加者でミーティングを行い、訓練状況の検証を行い、本計画の見直しを行う。</w:t>
      </w:r>
    </w:p>
    <w:p w14:paraId="6966B15A" w14:textId="77777777" w:rsidR="007A6B39" w:rsidRPr="007A6B39" w:rsidRDefault="007A6B39" w:rsidP="007A6B39">
      <w:pPr>
        <w:widowControl/>
        <w:ind w:left="220" w:hangingChars="100" w:hanging="220"/>
        <w:jc w:val="left"/>
        <w:textAlignment w:val="baseline"/>
        <w:rPr>
          <w:rFonts w:ascii="ＭＳ ゴシック" w:eastAsia="ＭＳ ゴシック" w:hAnsi="ＭＳ ゴシック" w:cs="ＭＳ Ｐゴシック"/>
          <w:kern w:val="0"/>
          <w:sz w:val="22"/>
        </w:rPr>
      </w:pPr>
    </w:p>
    <w:p w14:paraId="46B8F2A4" w14:textId="77777777" w:rsidR="007A6B39" w:rsidRPr="00632343" w:rsidRDefault="007A6B39" w:rsidP="002A48C2">
      <w:pPr>
        <w:widowControl/>
        <w:ind w:left="330" w:hangingChars="150" w:hanging="330"/>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（２）</w:t>
      </w:r>
      <w:r w:rsidRPr="00632343">
        <w:rPr>
          <w:rFonts w:ascii="ＭＳ ゴシック" w:eastAsia="ＭＳ ゴシック" w:hAnsi="ＭＳ ゴシック" w:cs="ＭＳ Ｐゴシック"/>
          <w:kern w:val="0"/>
          <w:sz w:val="22"/>
        </w:rPr>
        <w:t>BCP（自然災害）研修は、年１回各事業所において、上記訓練より前に行うこととする。</w:t>
      </w:r>
    </w:p>
    <w:p w14:paraId="40416188" w14:textId="77777777"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 </w:t>
      </w:r>
    </w:p>
    <w:p w14:paraId="27478416" w14:textId="77777777" w:rsidR="007A6B39" w:rsidRPr="00632343"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b/>
          <w:bCs/>
          <w:kern w:val="0"/>
          <w:sz w:val="22"/>
        </w:rPr>
        <w:t>４</w:t>
      </w:r>
      <w:r w:rsidRPr="00632343">
        <w:rPr>
          <w:rFonts w:ascii="ＭＳ ゴシック" w:eastAsia="ＭＳ ゴシック" w:hAnsi="ＭＳ ゴシック" w:cs="ＭＳ Ｐゴシック"/>
          <w:b/>
          <w:bCs/>
          <w:kern w:val="0"/>
          <w:sz w:val="22"/>
        </w:rPr>
        <w:t>．自然災害が発生した時の対応に関する基本指針</w:t>
      </w:r>
    </w:p>
    <w:p w14:paraId="7DA3061F" w14:textId="32B7FEFA"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632343">
        <w:rPr>
          <w:rFonts w:ascii="ＭＳ ゴシック" w:eastAsia="ＭＳ ゴシック" w:hAnsi="ＭＳ ゴシック" w:cs="ＭＳ Ｐゴシック"/>
          <w:kern w:val="0"/>
          <w:sz w:val="22"/>
        </w:rPr>
        <w:t xml:space="preserve">　災害対策マニュアル・BCP（自然災害）に</w:t>
      </w:r>
      <w:r w:rsidRPr="007A6B39">
        <w:rPr>
          <w:rFonts w:ascii="ＭＳ ゴシック" w:eastAsia="ＭＳ ゴシック" w:hAnsi="ＭＳ ゴシック" w:cs="ＭＳ Ｐゴシック"/>
          <w:kern w:val="0"/>
          <w:sz w:val="22"/>
        </w:rPr>
        <w:t>従い、利用者の安全確保を第一にしつつ、可能な限りサービスの提供維持に努めることとする。</w:t>
      </w:r>
    </w:p>
    <w:p w14:paraId="722ED410" w14:textId="77777777" w:rsidR="007A6B39" w:rsidRPr="007A6B39" w:rsidRDefault="007A6B39" w:rsidP="007A6B39">
      <w:pPr>
        <w:widowControl/>
        <w:jc w:val="left"/>
        <w:textAlignment w:val="baseline"/>
        <w:rPr>
          <w:rFonts w:ascii="ＭＳ ゴシック" w:eastAsia="ＭＳ ゴシック" w:hAnsi="ＭＳ ゴシック" w:cs="ＭＳ Ｐゴシック"/>
          <w:kern w:val="0"/>
          <w:sz w:val="22"/>
        </w:rPr>
      </w:pPr>
      <w:r w:rsidRPr="007A6B39">
        <w:rPr>
          <w:rFonts w:ascii="ＭＳ ゴシック" w:eastAsia="ＭＳ ゴシック" w:hAnsi="ＭＳ ゴシック" w:cs="ＭＳ Ｐゴシック"/>
          <w:kern w:val="0"/>
          <w:sz w:val="22"/>
        </w:rPr>
        <w:t> </w:t>
      </w:r>
    </w:p>
    <w:p w14:paraId="098A4CF2" w14:textId="23AEC960" w:rsidR="007A6B39" w:rsidRPr="00632343" w:rsidRDefault="007A6B39" w:rsidP="007A6B39">
      <w:pPr>
        <w:widowControl/>
        <w:jc w:val="left"/>
        <w:textAlignment w:val="baseline"/>
        <w:rPr>
          <w:rFonts w:ascii="ＭＳ ゴシック" w:eastAsia="ＭＳ ゴシック" w:hAnsi="ＭＳ ゴシック" w:cs="ＭＳ Ｐゴシック"/>
          <w:kern w:val="0"/>
          <w:sz w:val="22"/>
        </w:rPr>
      </w:pPr>
      <w:r w:rsidRPr="00632343">
        <w:rPr>
          <w:rFonts w:ascii="ＭＳ ゴシック" w:eastAsia="ＭＳ ゴシック" w:hAnsi="ＭＳ ゴシック" w:cs="ＭＳ Ｐゴシック"/>
          <w:b/>
          <w:bCs/>
          <w:kern w:val="0"/>
          <w:sz w:val="22"/>
        </w:rPr>
        <w:t>５．利用者に対する当該指針の閲覧に関する事項</w:t>
      </w:r>
    </w:p>
    <w:p w14:paraId="19B69F62" w14:textId="727BE599" w:rsidR="007A6B39" w:rsidRPr="00632343" w:rsidRDefault="007A6B39" w:rsidP="007A6B39">
      <w:pPr>
        <w:widowControl/>
        <w:jc w:val="left"/>
        <w:textAlignment w:val="baseline"/>
        <w:rPr>
          <w:rFonts w:ascii="ＭＳ ゴシック" w:eastAsia="ＭＳ ゴシック" w:hAnsi="ＭＳ ゴシック" w:cs="ＭＳ Ｐゴシック"/>
          <w:kern w:val="0"/>
          <w:sz w:val="22"/>
        </w:rPr>
      </w:pPr>
      <w:r w:rsidRPr="00632343">
        <w:rPr>
          <w:rFonts w:ascii="ＭＳ ゴシック" w:eastAsia="ＭＳ ゴシック" w:hAnsi="ＭＳ ゴシック" w:cs="ＭＳ Ｐゴシック"/>
          <w:kern w:val="0"/>
          <w:sz w:val="22"/>
        </w:rPr>
        <w:t xml:space="preserve">　利用者</w:t>
      </w:r>
      <w:r w:rsidRPr="00632343">
        <w:rPr>
          <w:rFonts w:ascii="ＭＳ ゴシック" w:eastAsia="ＭＳ ゴシック" w:hAnsi="ＭＳ ゴシック" w:cs="ＭＳ Ｐゴシック" w:hint="eastAsia"/>
          <w:kern w:val="0"/>
          <w:sz w:val="22"/>
        </w:rPr>
        <w:t>ご家族</w:t>
      </w:r>
      <w:r w:rsidRPr="00632343">
        <w:rPr>
          <w:rFonts w:ascii="ＭＳ ゴシック" w:eastAsia="ＭＳ ゴシック" w:hAnsi="ＭＳ ゴシック" w:cs="ＭＳ Ｐゴシック"/>
          <w:kern w:val="0"/>
          <w:sz w:val="22"/>
        </w:rPr>
        <w:t>は、いつでも本指針を閲覧することができます。また、法人ホームページにおいて、いつでも閲覧が可能な状態とします。</w:t>
      </w:r>
    </w:p>
    <w:p w14:paraId="0E0D2050" w14:textId="77777777" w:rsidR="007A6B39" w:rsidRPr="00632343" w:rsidRDefault="007A6B39" w:rsidP="007A6B39">
      <w:pPr>
        <w:widowControl/>
        <w:jc w:val="left"/>
        <w:textAlignment w:val="baseline"/>
        <w:rPr>
          <w:rFonts w:ascii="ＭＳ ゴシック" w:eastAsia="ＭＳ ゴシック" w:hAnsi="ＭＳ ゴシック" w:cs="ＭＳ Ｐゴシック"/>
          <w:kern w:val="0"/>
          <w:sz w:val="22"/>
        </w:rPr>
      </w:pPr>
      <w:r w:rsidRPr="00632343">
        <w:rPr>
          <w:rFonts w:ascii="ＭＳ ゴシック" w:eastAsia="ＭＳ ゴシック" w:hAnsi="ＭＳ ゴシック" w:cs="ＭＳ Ｐゴシック" w:hint="eastAsia"/>
          <w:kern w:val="0"/>
          <w:sz w:val="22"/>
        </w:rPr>
        <w:t> </w:t>
      </w:r>
    </w:p>
    <w:p w14:paraId="289D48E6" w14:textId="77777777" w:rsidR="007A6B39" w:rsidRPr="00632343" w:rsidRDefault="007A6B39" w:rsidP="007A6B39">
      <w:pPr>
        <w:widowControl/>
        <w:jc w:val="left"/>
        <w:textAlignment w:val="baseline"/>
        <w:rPr>
          <w:rFonts w:ascii="ＭＳ ゴシック" w:eastAsia="ＭＳ ゴシック" w:hAnsi="ＭＳ ゴシック" w:cs="ＭＳ Ｐゴシック"/>
          <w:kern w:val="0"/>
          <w:sz w:val="22"/>
        </w:rPr>
      </w:pPr>
      <w:r w:rsidRPr="00632343">
        <w:rPr>
          <w:rFonts w:ascii="ＭＳ ゴシック" w:eastAsia="ＭＳ ゴシック" w:hAnsi="ＭＳ ゴシック" w:cs="ＭＳ Ｐゴシック" w:hint="eastAsia"/>
          <w:kern w:val="0"/>
          <w:sz w:val="22"/>
        </w:rPr>
        <w:t>（付則）</w:t>
      </w:r>
    </w:p>
    <w:p w14:paraId="35025CFF" w14:textId="5B3B7FE6" w:rsidR="007A6B39" w:rsidRPr="000A359B" w:rsidRDefault="007A6B39" w:rsidP="007A6B39">
      <w:pPr>
        <w:widowControl/>
        <w:jc w:val="left"/>
        <w:textAlignment w:val="baseline"/>
        <w:rPr>
          <w:rFonts w:ascii="ＭＳ ゴシック" w:eastAsia="ＭＳ ゴシック" w:hAnsi="ＭＳ ゴシック" w:cs="ＭＳ Ｐゴシック"/>
          <w:kern w:val="0"/>
          <w:sz w:val="22"/>
        </w:rPr>
      </w:pPr>
      <w:r w:rsidRPr="000A359B">
        <w:rPr>
          <w:rFonts w:ascii="ＭＳ ゴシック" w:eastAsia="ＭＳ ゴシック" w:hAnsi="ＭＳ ゴシック" w:cs="ＭＳ Ｐゴシック" w:hint="eastAsia"/>
          <w:kern w:val="0"/>
          <w:sz w:val="22"/>
        </w:rPr>
        <w:t>この指針は、令和</w:t>
      </w:r>
      <w:r w:rsidR="000A359B" w:rsidRPr="000A359B">
        <w:rPr>
          <w:rFonts w:ascii="ＭＳ ゴシック" w:eastAsia="ＭＳ ゴシック" w:hAnsi="ＭＳ ゴシック" w:cs="ＭＳ Ｐゴシック" w:hint="eastAsia"/>
          <w:kern w:val="0"/>
          <w:sz w:val="22"/>
        </w:rPr>
        <w:t>6</w:t>
      </w:r>
      <w:r w:rsidRPr="000A359B">
        <w:rPr>
          <w:rFonts w:ascii="ＭＳ ゴシック" w:eastAsia="ＭＳ ゴシック" w:hAnsi="ＭＳ ゴシック" w:cs="ＭＳ Ｐゴシック" w:hint="eastAsia"/>
          <w:kern w:val="0"/>
          <w:sz w:val="22"/>
        </w:rPr>
        <w:t>年</w:t>
      </w:r>
      <w:r w:rsidR="000A359B" w:rsidRPr="000A359B">
        <w:rPr>
          <w:rFonts w:ascii="ＭＳ ゴシック" w:eastAsia="ＭＳ ゴシック" w:hAnsi="ＭＳ ゴシック" w:cs="ＭＳ Ｐゴシック" w:hint="eastAsia"/>
          <w:kern w:val="0"/>
          <w:sz w:val="22"/>
        </w:rPr>
        <w:t>4</w:t>
      </w:r>
      <w:r w:rsidRPr="000A359B">
        <w:rPr>
          <w:rFonts w:ascii="ＭＳ ゴシック" w:eastAsia="ＭＳ ゴシック" w:hAnsi="ＭＳ ゴシック" w:cs="ＭＳ Ｐゴシック" w:hint="eastAsia"/>
          <w:kern w:val="0"/>
          <w:sz w:val="22"/>
        </w:rPr>
        <w:t>月1日から施行します。</w:t>
      </w:r>
    </w:p>
    <w:p w14:paraId="5C6A0EA7" w14:textId="77777777" w:rsidR="0060186B" w:rsidRPr="000A359B" w:rsidRDefault="0060186B">
      <w:pPr>
        <w:rPr>
          <w:sz w:val="22"/>
        </w:rPr>
      </w:pPr>
    </w:p>
    <w:sectPr w:rsidR="0060186B" w:rsidRPr="000A359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8C4BE7"/>
    <w:multiLevelType w:val="multilevel"/>
    <w:tmpl w:val="2746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90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B39"/>
    <w:rsid w:val="000A359B"/>
    <w:rsid w:val="00164CC2"/>
    <w:rsid w:val="00262559"/>
    <w:rsid w:val="002A48C2"/>
    <w:rsid w:val="00382B3B"/>
    <w:rsid w:val="00430E6D"/>
    <w:rsid w:val="00470605"/>
    <w:rsid w:val="0060186B"/>
    <w:rsid w:val="00632343"/>
    <w:rsid w:val="006C0CE8"/>
    <w:rsid w:val="00702BF5"/>
    <w:rsid w:val="007A6B39"/>
    <w:rsid w:val="007F10F6"/>
    <w:rsid w:val="00887C5F"/>
    <w:rsid w:val="0093176B"/>
    <w:rsid w:val="00C953E3"/>
    <w:rsid w:val="00CE0E22"/>
    <w:rsid w:val="00DC123B"/>
    <w:rsid w:val="00E85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01F9C1"/>
  <w15:chartTrackingRefBased/>
  <w15:docId w15:val="{E3BC6FA2-2B89-4BAA-BE79-B96321F2A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80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214</Words>
  <Characters>1223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zaitaku01</dc:creator>
  <cp:keywords/>
  <dc:description/>
  <cp:lastModifiedBy>houkatsu15</cp:lastModifiedBy>
  <cp:revision>5</cp:revision>
  <cp:lastPrinted>2025-04-11T05:29:00Z</cp:lastPrinted>
  <dcterms:created xsi:type="dcterms:W3CDTF">2025-02-05T02:29:00Z</dcterms:created>
  <dcterms:modified xsi:type="dcterms:W3CDTF">2025-04-11T06:17:00Z</dcterms:modified>
</cp:coreProperties>
</file>